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A3A4F" w:rsidRDefault="00E1755E" w:rsidP="007A3A4F">
      <w:pPr>
        <w:ind w:right="692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Hlk6826515"/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жим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A4F" w:rsidRDefault="007A3A4F" w:rsidP="00CD54B3">
      <w:pPr>
        <w:ind w:right="69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755E" w:rsidRDefault="00E1755E" w:rsidP="00CD54B3">
      <w:pPr>
        <w:ind w:right="69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755E" w:rsidRDefault="00E1755E" w:rsidP="00CD54B3">
      <w:pPr>
        <w:ind w:right="69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755E" w:rsidRDefault="00E1755E" w:rsidP="00CD54B3">
      <w:pPr>
        <w:ind w:right="692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GoBack"/>
      <w:bookmarkEnd w:id="1"/>
    </w:p>
    <w:p w:rsidR="00E1755E" w:rsidRDefault="00E1755E" w:rsidP="00CD54B3">
      <w:pPr>
        <w:ind w:right="69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37F4" w:rsidRPr="00CD54B3" w:rsidRDefault="005737F4" w:rsidP="00CD54B3">
      <w:pPr>
        <w:ind w:right="69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54B3">
        <w:rPr>
          <w:rFonts w:ascii="Times New Roman" w:hAnsi="Times New Roman"/>
          <w:b/>
          <w:sz w:val="28"/>
          <w:szCs w:val="28"/>
          <w:lang w:val="ru-RU"/>
        </w:rPr>
        <w:lastRenderedPageBreak/>
        <w:t>ПОЛОЖЕНИЕ</w:t>
      </w:r>
    </w:p>
    <w:p w:rsidR="002E6259" w:rsidRPr="002A1961" w:rsidRDefault="005737F4" w:rsidP="00CD54B3">
      <w:pPr>
        <w:ind w:right="69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1961">
        <w:rPr>
          <w:rFonts w:ascii="Times New Roman" w:hAnsi="Times New Roman"/>
          <w:b/>
          <w:sz w:val="28"/>
          <w:szCs w:val="28"/>
          <w:lang w:val="ru-RU"/>
        </w:rPr>
        <w:t xml:space="preserve">о режиме учебных занятий обучающихся </w:t>
      </w:r>
    </w:p>
    <w:p w:rsidR="002A1961" w:rsidRPr="00CD54B3" w:rsidRDefault="002A1961" w:rsidP="00CD54B3">
      <w:pPr>
        <w:ind w:right="69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E6259" w:rsidRPr="00CD54B3" w:rsidRDefault="002E6259" w:rsidP="00CD54B3">
      <w:pPr>
        <w:pStyle w:val="a4"/>
        <w:numPr>
          <w:ilvl w:val="0"/>
          <w:numId w:val="1"/>
        </w:numPr>
        <w:ind w:right="692"/>
        <w:jc w:val="center"/>
        <w:rPr>
          <w:rFonts w:ascii="Times New Roman" w:hAnsi="Times New Roman"/>
          <w:b/>
          <w:sz w:val="28"/>
          <w:szCs w:val="28"/>
        </w:rPr>
      </w:pPr>
      <w:bookmarkStart w:id="2" w:name="_Hlk7429466"/>
      <w:r w:rsidRPr="00CD54B3">
        <w:rPr>
          <w:rFonts w:ascii="Times New Roman" w:hAnsi="Times New Roman"/>
          <w:b/>
          <w:sz w:val="28"/>
          <w:szCs w:val="28"/>
        </w:rPr>
        <w:t>Общие положения</w:t>
      </w:r>
    </w:p>
    <w:bookmarkEnd w:id="2"/>
    <w:p w:rsidR="002E6259" w:rsidRPr="00CD54B3" w:rsidRDefault="002E6259" w:rsidP="00F55E9B">
      <w:pPr>
        <w:pStyle w:val="a4"/>
        <w:numPr>
          <w:ilvl w:val="1"/>
          <w:numId w:val="1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Положение о режиме учебных занятий разработано на основе следующих документов:</w:t>
      </w:r>
    </w:p>
    <w:p w:rsidR="002E6259" w:rsidRPr="00CD54B3" w:rsidRDefault="002E6259" w:rsidP="00F55E9B">
      <w:pPr>
        <w:pStyle w:val="a4"/>
        <w:numPr>
          <w:ilvl w:val="0"/>
          <w:numId w:val="2"/>
        </w:numPr>
        <w:ind w:right="-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 Федеральный закон от 29 декабря 2012</w:t>
      </w:r>
      <w:r w:rsidR="004D601A" w:rsidRPr="00CD54B3">
        <w:rPr>
          <w:rFonts w:ascii="Times New Roman" w:hAnsi="Times New Roman"/>
          <w:sz w:val="28"/>
          <w:szCs w:val="28"/>
          <w:lang w:val="ru-RU"/>
        </w:rPr>
        <w:t xml:space="preserve"> г. № 273 – ФЗ «Об образовании в Российской Федерации» </w:t>
      </w:r>
      <w:r w:rsidR="004D601A" w:rsidRPr="00CD54B3">
        <w:rPr>
          <w:rFonts w:ascii="Times New Roman" w:hAnsi="Times New Roman"/>
          <w:i/>
          <w:sz w:val="28"/>
          <w:szCs w:val="28"/>
          <w:lang w:val="ru-RU"/>
        </w:rPr>
        <w:t>(с  изменениями и дополнениями)</w:t>
      </w:r>
      <w:r w:rsidR="00BB07CA" w:rsidRPr="00CD54B3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BB07CA" w:rsidRPr="00CD54B3" w:rsidRDefault="00BB07CA" w:rsidP="00F55E9B">
      <w:pPr>
        <w:pStyle w:val="a4"/>
        <w:numPr>
          <w:ilvl w:val="0"/>
          <w:numId w:val="2"/>
        </w:numPr>
        <w:ind w:right="-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Санитарно-эпидемиологические требования к условиям</w:t>
      </w:r>
      <w:r w:rsidR="009D0709" w:rsidRPr="00CD54B3">
        <w:rPr>
          <w:rFonts w:ascii="Times New Roman" w:hAnsi="Times New Roman"/>
          <w:sz w:val="28"/>
          <w:szCs w:val="28"/>
          <w:lang w:val="ru-RU"/>
        </w:rPr>
        <w:t xml:space="preserve"> и организации о</w:t>
      </w:r>
      <w:r w:rsidR="008D63A2" w:rsidRPr="00CD54B3">
        <w:rPr>
          <w:rFonts w:ascii="Times New Roman" w:hAnsi="Times New Roman"/>
          <w:sz w:val="28"/>
          <w:szCs w:val="28"/>
          <w:lang w:val="ru-RU"/>
        </w:rPr>
        <w:t>б</w:t>
      </w:r>
      <w:r w:rsidR="009D0709" w:rsidRPr="00CD54B3">
        <w:rPr>
          <w:rFonts w:ascii="Times New Roman" w:hAnsi="Times New Roman"/>
          <w:sz w:val="28"/>
          <w:szCs w:val="28"/>
          <w:lang w:val="ru-RU"/>
        </w:rPr>
        <w:t>учения</w:t>
      </w:r>
      <w:r w:rsidR="008D63A2" w:rsidRPr="00CD54B3">
        <w:rPr>
          <w:rFonts w:ascii="Times New Roman" w:hAnsi="Times New Roman"/>
          <w:sz w:val="28"/>
          <w:szCs w:val="28"/>
          <w:lang w:val="ru-RU"/>
        </w:rPr>
        <w:t xml:space="preserve"> в общеобразовательных учреждениях СанПин 2.4.2.2821-10 </w:t>
      </w:r>
      <w:r w:rsidR="007713EF" w:rsidRPr="00CD54B3">
        <w:rPr>
          <w:rFonts w:ascii="Times New Roman" w:hAnsi="Times New Roman"/>
          <w:i/>
          <w:sz w:val="28"/>
          <w:szCs w:val="28"/>
          <w:lang w:val="ru-RU"/>
        </w:rPr>
        <w:t>(</w:t>
      </w:r>
      <w:r w:rsidR="0083326D" w:rsidRPr="00CD54B3">
        <w:rPr>
          <w:rFonts w:ascii="Times New Roman" w:hAnsi="Times New Roman"/>
          <w:i/>
          <w:sz w:val="28"/>
          <w:szCs w:val="28"/>
          <w:lang w:val="ru-RU"/>
        </w:rPr>
        <w:t>утверждены Постановлением главного государственного санитарного врача РФ от 29.12.2010 № 189, с изменениями от 29 июня 2011 года № 85, от 25.12.2013 № 72</w:t>
      </w:r>
      <w:r w:rsidR="0076682C" w:rsidRPr="00CD54B3">
        <w:rPr>
          <w:rFonts w:ascii="Times New Roman" w:hAnsi="Times New Roman"/>
          <w:i/>
          <w:sz w:val="28"/>
          <w:szCs w:val="28"/>
          <w:lang w:val="ru-RU"/>
        </w:rPr>
        <w:t>, от 24.11.2015</w:t>
      </w:r>
      <w:r w:rsidR="002F3111" w:rsidRPr="00CD54B3">
        <w:rPr>
          <w:rFonts w:ascii="Times New Roman" w:hAnsi="Times New Roman"/>
          <w:i/>
          <w:sz w:val="28"/>
          <w:szCs w:val="28"/>
          <w:lang w:val="ru-RU"/>
        </w:rPr>
        <w:t xml:space="preserve"> № 81</w:t>
      </w:r>
      <w:r w:rsidR="007713EF" w:rsidRPr="00CD54B3">
        <w:rPr>
          <w:rFonts w:ascii="Times New Roman" w:hAnsi="Times New Roman"/>
          <w:i/>
          <w:sz w:val="28"/>
          <w:szCs w:val="28"/>
          <w:lang w:val="ru-RU"/>
        </w:rPr>
        <w:t>)</w:t>
      </w:r>
      <w:r w:rsidR="002F3111" w:rsidRPr="00CD54B3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2F3111" w:rsidRPr="00CD54B3" w:rsidRDefault="002F3111" w:rsidP="00F55E9B">
      <w:pPr>
        <w:pStyle w:val="a4"/>
        <w:numPr>
          <w:ilvl w:val="0"/>
          <w:numId w:val="2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Устав МОУ «Разуменская СОШ № 4 «Вектор Успеха».</w:t>
      </w:r>
    </w:p>
    <w:p w:rsidR="002F3111" w:rsidRPr="00CD54B3" w:rsidRDefault="002F3111" w:rsidP="00F55E9B">
      <w:pPr>
        <w:pStyle w:val="a4"/>
        <w:numPr>
          <w:ilvl w:val="1"/>
          <w:numId w:val="1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Настоящее положение регулирует режим </w:t>
      </w:r>
      <w:proofErr w:type="gramStart"/>
      <w:r w:rsidRPr="00CD54B3">
        <w:rPr>
          <w:rFonts w:ascii="Times New Roman" w:hAnsi="Times New Roman"/>
          <w:sz w:val="28"/>
          <w:szCs w:val="28"/>
          <w:lang w:val="ru-RU"/>
        </w:rPr>
        <w:t xml:space="preserve">занятий  </w:t>
      </w:r>
      <w:r w:rsidR="00C22DBB" w:rsidRPr="00CD54B3">
        <w:rPr>
          <w:rFonts w:ascii="Times New Roman" w:hAnsi="Times New Roman"/>
          <w:sz w:val="28"/>
          <w:szCs w:val="28"/>
          <w:lang w:val="ru-RU"/>
        </w:rPr>
        <w:t>об</w:t>
      </w:r>
      <w:r w:rsidRPr="00CD54B3">
        <w:rPr>
          <w:rFonts w:ascii="Times New Roman" w:hAnsi="Times New Roman"/>
          <w:sz w:val="28"/>
          <w:szCs w:val="28"/>
          <w:lang w:val="ru-RU"/>
        </w:rPr>
        <w:t>уча</w:t>
      </w:r>
      <w:r w:rsidR="00C22DBB" w:rsidRPr="00CD54B3">
        <w:rPr>
          <w:rFonts w:ascii="Times New Roman" w:hAnsi="Times New Roman"/>
          <w:sz w:val="28"/>
          <w:szCs w:val="28"/>
          <w:lang w:val="ru-RU"/>
        </w:rPr>
        <w:t>ю</w:t>
      </w:r>
      <w:r w:rsidRPr="00CD54B3">
        <w:rPr>
          <w:rFonts w:ascii="Times New Roman" w:hAnsi="Times New Roman"/>
          <w:sz w:val="28"/>
          <w:szCs w:val="28"/>
          <w:lang w:val="ru-RU"/>
        </w:rPr>
        <w:t>щихся</w:t>
      </w:r>
      <w:proofErr w:type="gramEnd"/>
      <w:r w:rsidRPr="00CD54B3">
        <w:rPr>
          <w:rFonts w:ascii="Times New Roman" w:hAnsi="Times New Roman"/>
          <w:sz w:val="28"/>
          <w:szCs w:val="28"/>
          <w:lang w:val="ru-RU"/>
        </w:rPr>
        <w:t xml:space="preserve"> муниципального общеобразовательного учреждения «Разуменская средняя общеобразовательная школа № 4 «Вектор Успеха» Белгородского района Белгородской области»  (Далее-  ОУ).</w:t>
      </w:r>
    </w:p>
    <w:p w:rsidR="002F3111" w:rsidRPr="00CD54B3" w:rsidRDefault="002F3111" w:rsidP="008D3351">
      <w:pPr>
        <w:pStyle w:val="a4"/>
        <w:numPr>
          <w:ilvl w:val="1"/>
          <w:numId w:val="1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Настоящее Положение обязательно для исполнения всеми участниками образовательных отношений.</w:t>
      </w:r>
    </w:p>
    <w:p w:rsidR="005737F4" w:rsidRPr="00CD54B3" w:rsidRDefault="002F3111" w:rsidP="008D3351">
      <w:pPr>
        <w:pStyle w:val="a4"/>
        <w:numPr>
          <w:ilvl w:val="1"/>
          <w:numId w:val="1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Текст Положения о режиме учебных занятий в ОУ размещ</w:t>
      </w:r>
      <w:r w:rsidR="000B2129" w:rsidRPr="00CD54B3">
        <w:rPr>
          <w:rFonts w:ascii="Times New Roman" w:hAnsi="Times New Roman"/>
          <w:sz w:val="28"/>
          <w:szCs w:val="28"/>
          <w:lang w:val="ru-RU"/>
        </w:rPr>
        <w:t>ается на официальном сайте в сети Интернет.</w:t>
      </w:r>
    </w:p>
    <w:p w:rsidR="000B2129" w:rsidRPr="00CD54B3" w:rsidRDefault="000B2129" w:rsidP="008D3351">
      <w:pPr>
        <w:pStyle w:val="a4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2129" w:rsidRDefault="000B2129" w:rsidP="008D3351">
      <w:pPr>
        <w:pStyle w:val="a4"/>
        <w:numPr>
          <w:ilvl w:val="0"/>
          <w:numId w:val="1"/>
        </w:numPr>
        <w:ind w:left="567" w:right="-1" w:hanging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D54B3">
        <w:rPr>
          <w:rFonts w:ascii="Times New Roman" w:hAnsi="Times New Roman"/>
          <w:b/>
          <w:sz w:val="28"/>
          <w:szCs w:val="28"/>
        </w:rPr>
        <w:t>Режим</w:t>
      </w:r>
      <w:proofErr w:type="spellEnd"/>
      <w:r w:rsidRPr="00CD54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54B3">
        <w:rPr>
          <w:rFonts w:ascii="Times New Roman" w:hAnsi="Times New Roman"/>
          <w:b/>
          <w:sz w:val="28"/>
          <w:szCs w:val="28"/>
        </w:rPr>
        <w:t>образовательной</w:t>
      </w:r>
      <w:proofErr w:type="spellEnd"/>
      <w:r w:rsidRPr="00CD54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54B3">
        <w:rPr>
          <w:rFonts w:ascii="Times New Roman" w:hAnsi="Times New Roman"/>
          <w:b/>
          <w:sz w:val="28"/>
          <w:szCs w:val="28"/>
        </w:rPr>
        <w:t>деятельности</w:t>
      </w:r>
      <w:proofErr w:type="spellEnd"/>
    </w:p>
    <w:p w:rsidR="00DE5FB5" w:rsidRPr="00DE5FB5" w:rsidRDefault="00DE5FB5" w:rsidP="00DE5FB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B2129" w:rsidRPr="00CD54B3" w:rsidRDefault="000B2129" w:rsidP="008D3351">
      <w:pPr>
        <w:pStyle w:val="a4"/>
        <w:numPr>
          <w:ilvl w:val="1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Организация образовательной деятельности в ОУ регламентируется учебным планом, календарным учебным графиком, расписанием учебных занятий.</w:t>
      </w:r>
    </w:p>
    <w:p w:rsidR="006614A3" w:rsidRPr="00467B2D" w:rsidRDefault="000B2129" w:rsidP="008D3351">
      <w:pPr>
        <w:pStyle w:val="a4"/>
        <w:numPr>
          <w:ilvl w:val="1"/>
          <w:numId w:val="1"/>
        </w:numPr>
        <w:ind w:left="0" w:right="-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Учебный год в ОУ начинается с 1 сентября. Если этот день приходится на выходной день, то в этом случае учебный год начинается в </w:t>
      </w:r>
      <w:proofErr w:type="gramStart"/>
      <w:r w:rsidRPr="00CD54B3">
        <w:rPr>
          <w:rFonts w:ascii="Times New Roman" w:hAnsi="Times New Roman"/>
          <w:sz w:val="28"/>
          <w:szCs w:val="28"/>
          <w:lang w:val="ru-RU"/>
        </w:rPr>
        <w:t>первый  следующий</w:t>
      </w:r>
      <w:proofErr w:type="gramEnd"/>
      <w:r w:rsidRPr="00CD54B3">
        <w:rPr>
          <w:rFonts w:ascii="Times New Roman" w:hAnsi="Times New Roman"/>
          <w:sz w:val="28"/>
          <w:szCs w:val="28"/>
          <w:lang w:val="ru-RU"/>
        </w:rPr>
        <w:t xml:space="preserve"> за ним</w:t>
      </w:r>
      <w:r w:rsidRPr="00CD54B3">
        <w:rPr>
          <w:rFonts w:ascii="Times New Roman" w:hAnsi="Times New Roman"/>
          <w:i/>
          <w:sz w:val="28"/>
          <w:szCs w:val="28"/>
          <w:lang w:val="ru-RU"/>
        </w:rPr>
        <w:t xml:space="preserve"> (</w:t>
      </w:r>
      <w:r w:rsidRPr="00467B2D">
        <w:rPr>
          <w:rFonts w:ascii="Times New Roman" w:hAnsi="Times New Roman"/>
          <w:i/>
          <w:sz w:val="28"/>
          <w:szCs w:val="28"/>
          <w:lang w:val="ru-RU"/>
        </w:rPr>
        <w:t xml:space="preserve">рабочий) </w:t>
      </w:r>
      <w:r w:rsidRPr="00467B2D">
        <w:rPr>
          <w:rFonts w:ascii="Times New Roman" w:hAnsi="Times New Roman"/>
          <w:sz w:val="28"/>
          <w:szCs w:val="28"/>
          <w:lang w:val="ru-RU"/>
        </w:rPr>
        <w:t>день</w:t>
      </w:r>
      <w:r w:rsidR="00C22DBB" w:rsidRPr="00467B2D">
        <w:rPr>
          <w:rFonts w:ascii="Times New Roman" w:hAnsi="Times New Roman"/>
          <w:sz w:val="28"/>
          <w:szCs w:val="28"/>
          <w:lang w:val="ru-RU"/>
        </w:rPr>
        <w:t>.</w:t>
      </w:r>
      <w:r w:rsidRPr="00467B2D">
        <w:rPr>
          <w:rFonts w:ascii="Times New Roman" w:hAnsi="Times New Roman"/>
          <w:sz w:val="28"/>
          <w:szCs w:val="28"/>
          <w:lang w:val="ru-RU"/>
        </w:rPr>
        <w:t xml:space="preserve"> ОУ функционирует в режиме полного дн</w:t>
      </w:r>
      <w:bookmarkEnd w:id="0"/>
      <w:r w:rsidR="006614A3" w:rsidRPr="00467B2D">
        <w:rPr>
          <w:rFonts w:ascii="Times New Roman" w:hAnsi="Times New Roman"/>
          <w:sz w:val="28"/>
          <w:szCs w:val="28"/>
          <w:lang w:val="ru-RU"/>
        </w:rPr>
        <w:t>я.</w:t>
      </w:r>
    </w:p>
    <w:p w:rsidR="0049738E" w:rsidRPr="00155050" w:rsidRDefault="00426644" w:rsidP="00467B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67B2D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2.3. Продолжительность учебного года в 1 классе равна 33 учебные недели, </w:t>
      </w:r>
      <w:r w:rsidR="00F939E6" w:rsidRPr="00467B2D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во </w:t>
      </w:r>
      <w:r w:rsidRPr="00467B2D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2-х – </w:t>
      </w:r>
      <w:r w:rsidRPr="00155050">
        <w:rPr>
          <w:rFonts w:ascii="Times New Roman" w:hAnsi="Times New Roman"/>
          <w:sz w:val="28"/>
          <w:szCs w:val="28"/>
          <w:lang w:val="ru-RU"/>
        </w:rPr>
        <w:t xml:space="preserve">11х классах – 34 недели (без учёта промежуточной и государственной аттестации). </w:t>
      </w:r>
    </w:p>
    <w:p w:rsidR="00F12BF4" w:rsidRPr="00155050" w:rsidRDefault="00426644" w:rsidP="00467B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5050">
        <w:rPr>
          <w:rFonts w:ascii="Times New Roman" w:hAnsi="Times New Roman"/>
          <w:sz w:val="28"/>
          <w:szCs w:val="28"/>
          <w:lang w:val="ru-RU"/>
        </w:rPr>
        <w:t xml:space="preserve">2.4. Учебный год составляют учебные периоды: </w:t>
      </w:r>
      <w:r w:rsidR="00F939E6" w:rsidRPr="00155050">
        <w:rPr>
          <w:rFonts w:ascii="Times New Roman" w:hAnsi="Times New Roman"/>
          <w:sz w:val="28"/>
          <w:szCs w:val="28"/>
          <w:lang w:val="ru-RU"/>
        </w:rPr>
        <w:t>триместры</w:t>
      </w:r>
      <w:r w:rsidRPr="00155050">
        <w:rPr>
          <w:rFonts w:ascii="Times New Roman" w:hAnsi="Times New Roman"/>
          <w:sz w:val="28"/>
          <w:szCs w:val="28"/>
          <w:lang w:val="ru-RU"/>
        </w:rPr>
        <w:t>, полугодия. Количеств</w:t>
      </w:r>
      <w:r w:rsidR="00F939E6" w:rsidRPr="00155050">
        <w:rPr>
          <w:rFonts w:ascii="Times New Roman" w:hAnsi="Times New Roman"/>
          <w:sz w:val="28"/>
          <w:szCs w:val="28"/>
          <w:lang w:val="ru-RU"/>
        </w:rPr>
        <w:t>о триместров</w:t>
      </w:r>
      <w:r w:rsidRPr="0015505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F939E6" w:rsidRPr="00155050">
        <w:rPr>
          <w:rFonts w:ascii="Times New Roman" w:hAnsi="Times New Roman"/>
          <w:sz w:val="28"/>
          <w:szCs w:val="28"/>
          <w:lang w:val="ru-RU"/>
        </w:rPr>
        <w:t>3</w:t>
      </w:r>
      <w:r w:rsidRPr="00155050">
        <w:rPr>
          <w:rFonts w:ascii="Times New Roman" w:hAnsi="Times New Roman"/>
          <w:sz w:val="28"/>
          <w:szCs w:val="28"/>
          <w:lang w:val="ru-RU"/>
        </w:rPr>
        <w:t xml:space="preserve">, количество полугодий – 2. </w:t>
      </w:r>
    </w:p>
    <w:p w:rsidR="00F12BF4" w:rsidRPr="00155050" w:rsidRDefault="00426644" w:rsidP="00467B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5050">
        <w:rPr>
          <w:rFonts w:ascii="Times New Roman" w:hAnsi="Times New Roman"/>
          <w:sz w:val="28"/>
          <w:szCs w:val="28"/>
          <w:lang w:val="ru-RU"/>
        </w:rPr>
        <w:t>2.5. После каждого учебного периода следуют каникулы. Продолжительность каникул в течение учебного года составляет не менее 30 календарных дней. Продолжительность летних каникул составляет не менее 8 недель. Для обучающихся 1 классов устанавливаются в течение года дополнительные недельные каникулы.</w:t>
      </w:r>
    </w:p>
    <w:p w:rsidR="00045871" w:rsidRDefault="00045871" w:rsidP="00467B2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 Продолжительность учебного года, каникул устанавливается годовым календарным учебным графиком.</w:t>
      </w:r>
    </w:p>
    <w:p w:rsidR="00045871" w:rsidRDefault="00045871" w:rsidP="00467B2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2.7. В 1- х классах проводится качественная оценка знаний обучающихся. Пятибалльная оценка знаний осуществляется со 2 класса. Все обучающиеся 2-9 классов аттестуются по триместрам, 10-11 классов- по полугодиям.</w:t>
      </w:r>
    </w:p>
    <w:p w:rsidR="00F55E9B" w:rsidRDefault="00F55E9B" w:rsidP="00467B2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8. Обучение на всех уровнях общего образования ведется в одну смену по пятидневной учебной неделе.</w:t>
      </w:r>
    </w:p>
    <w:p w:rsidR="00F55E9B" w:rsidRDefault="00F55E9B" w:rsidP="00467B2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9. Продолжительность уроков во 2-11 классах составляет 40 минут.</w:t>
      </w:r>
    </w:p>
    <w:p w:rsidR="001807C1" w:rsidRPr="00C8639E" w:rsidRDefault="00426644" w:rsidP="00C8639E">
      <w:pPr>
        <w:widowControl w:val="0"/>
        <w:tabs>
          <w:tab w:val="left" w:pos="547"/>
        </w:tabs>
        <w:autoSpaceDE w:val="0"/>
        <w:autoSpaceDN w:val="0"/>
        <w:spacing w:before="60" w:line="228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8639E">
        <w:rPr>
          <w:rFonts w:ascii="Times New Roman" w:hAnsi="Times New Roman"/>
          <w:sz w:val="28"/>
          <w:szCs w:val="28"/>
          <w:lang w:val="ru-RU"/>
        </w:rPr>
        <w:t>2.10. Для обеспечения соблюдения дополнительных требований, установленных пунктом 10.10 СанПиН 2.4.2.2821-10, одним из которых является использование «ступенчатого» режима обучения в 1 полугодии 1 класса, в сентябре, октябре – проводится по 3 урока в день по 35 минут каждый, в ноябре - декабре - 4 урока по 35 минут каждый;</w:t>
      </w:r>
      <w:r w:rsidR="001602C0" w:rsidRPr="00C8639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8639E">
        <w:rPr>
          <w:rFonts w:ascii="Times New Roman" w:hAnsi="Times New Roman"/>
          <w:sz w:val="28"/>
          <w:szCs w:val="28"/>
          <w:lang w:val="ru-RU"/>
        </w:rPr>
        <w:t xml:space="preserve">январь - май - 4 урока по 40 минут каждый.  </w:t>
      </w:r>
    </w:p>
    <w:p w:rsidR="006614A3" w:rsidRPr="00CD54B3" w:rsidRDefault="00426644" w:rsidP="00C8639E">
      <w:pPr>
        <w:widowControl w:val="0"/>
        <w:tabs>
          <w:tab w:val="left" w:pos="547"/>
        </w:tabs>
        <w:autoSpaceDE w:val="0"/>
        <w:autoSpaceDN w:val="0"/>
        <w:spacing w:before="60" w:line="228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8639E">
        <w:rPr>
          <w:rFonts w:ascii="Times New Roman" w:hAnsi="Times New Roman"/>
          <w:sz w:val="28"/>
          <w:szCs w:val="28"/>
          <w:lang w:val="ru-RU"/>
        </w:rPr>
        <w:t xml:space="preserve">Недельная нагрузка  равномерно распределяется в течение учебной недели, максимальный объем которой в течение дня  составляет 4 урока и 1 день в неделю –  5 уроков за счет урока физической культуры.   В </w:t>
      </w:r>
      <w:r w:rsidRPr="00C8639E">
        <w:rPr>
          <w:rFonts w:ascii="Times New Roman" w:hAnsi="Times New Roman"/>
          <w:sz w:val="28"/>
          <w:szCs w:val="28"/>
        </w:rPr>
        <w:t>I</w:t>
      </w:r>
      <w:r w:rsidRPr="00C8639E">
        <w:rPr>
          <w:rFonts w:ascii="Times New Roman" w:hAnsi="Times New Roman"/>
          <w:sz w:val="28"/>
          <w:szCs w:val="28"/>
          <w:lang w:val="ru-RU"/>
        </w:rPr>
        <w:t>-х классах после 3 урока организуется динамическая пауза продолжительностью 40 минут.</w:t>
      </w:r>
      <w:r w:rsidR="008D3351" w:rsidRPr="00C8639E">
        <w:rPr>
          <w:rFonts w:ascii="Times New Roman" w:hAnsi="Times New Roman"/>
          <w:sz w:val="28"/>
          <w:szCs w:val="28"/>
          <w:lang w:val="ru-RU"/>
        </w:rPr>
        <w:t xml:space="preserve">  В соответствии с п.10.6 СанПиН при составлении расписания учебных занятий учитываются следующие нормы максимальной допустимой нагрузки в течение дня: для обучающихся 1-х классов - не превышает 4 уроков; 2-4 классов - не более 5 уроков; 5- 6 классов - не более 6 уроков; 7-11 классов - не более 7</w:t>
      </w:r>
      <w:r w:rsidR="008D3351" w:rsidRPr="00C8639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8D3351" w:rsidRPr="00C8639E">
        <w:rPr>
          <w:rFonts w:ascii="Times New Roman" w:hAnsi="Times New Roman"/>
          <w:sz w:val="28"/>
          <w:szCs w:val="28"/>
          <w:lang w:val="ru-RU"/>
        </w:rPr>
        <w:t>уроков.</w:t>
      </w:r>
    </w:p>
    <w:p w:rsidR="006614A3" w:rsidRPr="00CD54B3" w:rsidRDefault="00426644" w:rsidP="008D3351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 2.11. Учебные занятия в ОУ начинаются в 0</w:t>
      </w:r>
      <w:r w:rsidR="001807C1" w:rsidRPr="00CD54B3">
        <w:rPr>
          <w:rFonts w:ascii="Times New Roman" w:hAnsi="Times New Roman"/>
          <w:sz w:val="28"/>
          <w:szCs w:val="28"/>
          <w:lang w:val="ru-RU"/>
        </w:rPr>
        <w:t>8</w:t>
      </w:r>
      <w:r w:rsidRPr="00CD54B3">
        <w:rPr>
          <w:rFonts w:ascii="Times New Roman" w:hAnsi="Times New Roman"/>
          <w:sz w:val="28"/>
          <w:szCs w:val="28"/>
          <w:lang w:val="ru-RU"/>
        </w:rPr>
        <w:t>.</w:t>
      </w:r>
      <w:r w:rsidR="001807C1" w:rsidRPr="00CD54B3">
        <w:rPr>
          <w:rFonts w:ascii="Times New Roman" w:hAnsi="Times New Roman"/>
          <w:sz w:val="28"/>
          <w:szCs w:val="28"/>
          <w:lang w:val="ru-RU"/>
        </w:rPr>
        <w:t>3</w:t>
      </w:r>
      <w:r w:rsidRPr="00CD54B3">
        <w:rPr>
          <w:rFonts w:ascii="Times New Roman" w:hAnsi="Times New Roman"/>
          <w:sz w:val="28"/>
          <w:szCs w:val="28"/>
          <w:lang w:val="ru-RU"/>
        </w:rPr>
        <w:t>0.</w:t>
      </w:r>
    </w:p>
    <w:p w:rsidR="006614A3" w:rsidRPr="00CD54B3" w:rsidRDefault="00426644" w:rsidP="008D3351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 2.12. После каждого урока </w:t>
      </w:r>
      <w:r w:rsidR="00F939E6" w:rsidRPr="00CD54B3">
        <w:rPr>
          <w:rFonts w:ascii="Times New Roman" w:hAnsi="Times New Roman"/>
          <w:sz w:val="28"/>
          <w:szCs w:val="28"/>
          <w:lang w:val="ru-RU"/>
        </w:rPr>
        <w:t>об</w:t>
      </w:r>
      <w:r w:rsidRPr="00CD54B3">
        <w:rPr>
          <w:rFonts w:ascii="Times New Roman" w:hAnsi="Times New Roman"/>
          <w:sz w:val="28"/>
          <w:szCs w:val="28"/>
          <w:lang w:val="ru-RU"/>
        </w:rPr>
        <w:t>уча</w:t>
      </w:r>
      <w:r w:rsidR="00F939E6" w:rsidRPr="00CD54B3">
        <w:rPr>
          <w:rFonts w:ascii="Times New Roman" w:hAnsi="Times New Roman"/>
          <w:sz w:val="28"/>
          <w:szCs w:val="28"/>
          <w:lang w:val="ru-RU"/>
        </w:rPr>
        <w:t>ю</w:t>
      </w:r>
      <w:r w:rsidRPr="00CD54B3">
        <w:rPr>
          <w:rFonts w:ascii="Times New Roman" w:hAnsi="Times New Roman"/>
          <w:sz w:val="28"/>
          <w:szCs w:val="28"/>
          <w:lang w:val="ru-RU"/>
        </w:rPr>
        <w:t xml:space="preserve">щимся предоставляется перерыв не менее 10 минут. Для организации питания обучающихся в режим учебных занятий вносятся две перемены продолжительностью по 30 минут. </w:t>
      </w:r>
    </w:p>
    <w:p w:rsidR="00155050" w:rsidRPr="009B77E1" w:rsidRDefault="00426644" w:rsidP="008D3351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2.13. </w:t>
      </w:r>
      <w:r w:rsidR="00155050" w:rsidRPr="00155050">
        <w:rPr>
          <w:rFonts w:ascii="Times New Roman" w:hAnsi="Times New Roman"/>
          <w:sz w:val="28"/>
          <w:szCs w:val="28"/>
          <w:lang w:val="ru-RU"/>
        </w:rPr>
        <w:t>Питание обучающихся осуществляется в специально оборудованном помещении, соответствующем «Санитарно-эпидемиологически</w:t>
      </w:r>
      <w:r w:rsidR="009B77E1">
        <w:rPr>
          <w:rFonts w:ascii="Times New Roman" w:hAnsi="Times New Roman"/>
          <w:sz w:val="28"/>
          <w:szCs w:val="28"/>
          <w:lang w:val="ru-RU"/>
        </w:rPr>
        <w:t>м</w:t>
      </w:r>
      <w:r w:rsidR="00155050" w:rsidRPr="00155050">
        <w:rPr>
          <w:rFonts w:ascii="Times New Roman" w:hAnsi="Times New Roman"/>
          <w:sz w:val="28"/>
          <w:szCs w:val="28"/>
          <w:lang w:val="ru-RU"/>
        </w:rPr>
        <w:t xml:space="preserve"> требованиям к условиям и организации обучения в общеобразовательных учреждениях, СанПиН 2.4.2.2821-10» </w:t>
      </w:r>
      <w:r w:rsidR="00155050" w:rsidRPr="009B77E1">
        <w:rPr>
          <w:rFonts w:ascii="Times New Roman" w:hAnsi="Times New Roman"/>
          <w:sz w:val="28"/>
          <w:szCs w:val="28"/>
          <w:lang w:val="ru-RU"/>
        </w:rPr>
        <w:t xml:space="preserve">согласно расписанию, утверждаемому на каждый учебный год директором ОУ. </w:t>
      </w:r>
    </w:p>
    <w:p w:rsidR="006614A3" w:rsidRPr="00CD54B3" w:rsidRDefault="00426644" w:rsidP="008D3351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2.14. Аудиторная учебная нагрузка </w:t>
      </w:r>
      <w:r w:rsidR="00F939E6" w:rsidRPr="00CD54B3">
        <w:rPr>
          <w:rFonts w:ascii="Times New Roman" w:hAnsi="Times New Roman"/>
          <w:sz w:val="28"/>
          <w:szCs w:val="28"/>
          <w:lang w:val="ru-RU"/>
        </w:rPr>
        <w:t>об</w:t>
      </w:r>
      <w:r w:rsidRPr="00CD54B3">
        <w:rPr>
          <w:rFonts w:ascii="Times New Roman" w:hAnsi="Times New Roman"/>
          <w:sz w:val="28"/>
          <w:szCs w:val="28"/>
          <w:lang w:val="ru-RU"/>
        </w:rPr>
        <w:t>уча</w:t>
      </w:r>
      <w:r w:rsidR="00F939E6" w:rsidRPr="00CD54B3">
        <w:rPr>
          <w:rFonts w:ascii="Times New Roman" w:hAnsi="Times New Roman"/>
          <w:sz w:val="28"/>
          <w:szCs w:val="28"/>
          <w:lang w:val="ru-RU"/>
        </w:rPr>
        <w:t>ю</w:t>
      </w:r>
      <w:r w:rsidRPr="00CD54B3">
        <w:rPr>
          <w:rFonts w:ascii="Times New Roman" w:hAnsi="Times New Roman"/>
          <w:sz w:val="28"/>
          <w:szCs w:val="28"/>
          <w:lang w:val="ru-RU"/>
        </w:rPr>
        <w:t>щихся не меньше минимальной обязательной и не превышает предельно допустимую аудиторную учебную нагрузку обучающихся, определённую «Санитарно-эпидемиологическими требованиями к условиям и организации обучения в общеобразовательных учреждениях, СанПиН 2.4.2.2821-10».</w:t>
      </w:r>
      <w:r w:rsidR="006614A3" w:rsidRPr="00CD54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D54B3" w:rsidRPr="008D3351" w:rsidRDefault="00426644" w:rsidP="008D3351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2.15. Расписание уроков составляется в соответствии с гигиеническими требованиями к расписанию уроков с умственной работоспособности в течение дня и недели.</w:t>
      </w:r>
      <w:r w:rsidR="00CD54B3" w:rsidRPr="00CD54B3">
        <w:rPr>
          <w:rFonts w:ascii="Times New Roman" w:hAnsi="Times New Roman"/>
          <w:sz w:val="28"/>
          <w:szCs w:val="28"/>
          <w:lang w:val="ru-RU"/>
        </w:rPr>
        <w:t xml:space="preserve"> Расписание соответствует возможностям образовательного учреждения и удовлетворяет интересы всех участников образовательного процесса (учитываются мнения учителей по вопросам распределения учебной  нагрузки и замечания родителей,</w:t>
      </w:r>
      <w:r w:rsidR="008D33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54B3" w:rsidRPr="00CD54B3">
        <w:rPr>
          <w:rFonts w:ascii="Times New Roman" w:hAnsi="Times New Roman"/>
          <w:sz w:val="28"/>
          <w:szCs w:val="28"/>
          <w:lang w:val="ru-RU"/>
        </w:rPr>
        <w:t>обучающихся по улучшению организации образовательного процесса).</w:t>
      </w:r>
      <w:r w:rsidR="008D335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D54B3" w:rsidRPr="008D3351">
        <w:rPr>
          <w:rFonts w:ascii="Times New Roman" w:hAnsi="Times New Roman"/>
          <w:sz w:val="28"/>
          <w:szCs w:val="28"/>
          <w:lang w:val="ru-RU"/>
        </w:rPr>
        <w:t xml:space="preserve">Для оптимального распределения нагрузки при составлении расписания в начальной школе не допускаются: нулевые уроки; перемены продолжительностью 5 мин; сдвоенные уроки в 1 – 4-х классах, превышающие по шкале трудности 8 </w:t>
      </w:r>
      <w:r w:rsidR="00CD54B3" w:rsidRPr="008D3351">
        <w:rPr>
          <w:rFonts w:ascii="Times New Roman" w:hAnsi="Times New Roman"/>
          <w:sz w:val="28"/>
          <w:szCs w:val="28"/>
          <w:lang w:val="ru-RU"/>
        </w:rPr>
        <w:lastRenderedPageBreak/>
        <w:t>баллов, если поурочное планирование не предусматривает вторым часом практическую или лабораторную работу; группирование в один день предметов, требующих большой домашней подготовки.</w:t>
      </w:r>
    </w:p>
    <w:p w:rsidR="00CD54B3" w:rsidRPr="008D3351" w:rsidRDefault="008D3351" w:rsidP="008D3351">
      <w:pPr>
        <w:widowControl w:val="0"/>
        <w:tabs>
          <w:tab w:val="left" w:pos="426"/>
        </w:tabs>
        <w:autoSpaceDE w:val="0"/>
        <w:autoSpaceDN w:val="0"/>
        <w:spacing w:before="69" w:line="228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2.16. </w:t>
      </w:r>
      <w:r w:rsidR="00CD54B3" w:rsidRPr="008D3351">
        <w:rPr>
          <w:rFonts w:ascii="Times New Roman" w:hAnsi="Times New Roman"/>
          <w:sz w:val="28"/>
          <w:szCs w:val="28"/>
          <w:lang w:val="ru-RU"/>
        </w:rPr>
        <w:t>При составлении расписания занятий учитывается: распределение учебной нагрузки по дням недели; распределение учебной нагрузки в течение каждого дня отдельно; чередование предметов разных видов деятельности; соблюдение гигиенических требований к расписанию</w:t>
      </w:r>
      <w:r w:rsidR="00CD54B3" w:rsidRPr="008D335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CD54B3" w:rsidRPr="008D3351">
        <w:rPr>
          <w:rFonts w:ascii="Times New Roman" w:hAnsi="Times New Roman"/>
          <w:sz w:val="28"/>
          <w:szCs w:val="28"/>
          <w:lang w:val="ru-RU"/>
        </w:rPr>
        <w:t>уроков.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54B3" w:rsidRPr="008D3351">
        <w:rPr>
          <w:rFonts w:ascii="Times New Roman" w:hAnsi="Times New Roman"/>
          <w:sz w:val="28"/>
          <w:szCs w:val="28"/>
          <w:lang w:val="ru-RU"/>
        </w:rPr>
        <w:t>Расписание составляется таким образом, что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54B3" w:rsidRPr="008D3351">
        <w:rPr>
          <w:rFonts w:ascii="Times New Roman" w:hAnsi="Times New Roman"/>
          <w:sz w:val="28"/>
          <w:szCs w:val="28"/>
          <w:lang w:val="ru-RU"/>
        </w:rPr>
        <w:t xml:space="preserve"> суммарная нагрузка в начале и конце недели является наименьшей (по ранговой шкале</w:t>
      </w:r>
      <w:r w:rsidR="00CD54B3" w:rsidRPr="008D3351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="00CD54B3" w:rsidRPr="008D3351">
        <w:rPr>
          <w:rFonts w:ascii="Times New Roman" w:hAnsi="Times New Roman"/>
          <w:sz w:val="28"/>
          <w:szCs w:val="28"/>
          <w:lang w:val="ru-RU"/>
        </w:rPr>
        <w:t>трудности);</w:t>
      </w:r>
    </w:p>
    <w:p w:rsidR="00CD54B3" w:rsidRPr="00CD54B3" w:rsidRDefault="008D3351" w:rsidP="008D3351">
      <w:pPr>
        <w:pStyle w:val="af5"/>
        <w:spacing w:before="67" w:line="228" w:lineRule="auto"/>
        <w:ind w:left="0" w:right="-1" w:firstLine="0"/>
        <w:jc w:val="both"/>
      </w:pPr>
      <w:r>
        <w:t>2.17</w:t>
      </w:r>
      <w:r w:rsidR="00E515DE">
        <w:t>.</w:t>
      </w:r>
      <w:r>
        <w:t xml:space="preserve"> К</w:t>
      </w:r>
      <w:r w:rsidR="00CD54B3" w:rsidRPr="00CD54B3">
        <w:t>онтрольные работы проводятся на 2 – 4-</w:t>
      </w:r>
      <w:r>
        <w:t xml:space="preserve"> </w:t>
      </w:r>
      <w:r w:rsidR="00CD54B3" w:rsidRPr="00CD54B3">
        <w:t>х уроках в середине учебной недели; в понедельник и пятницу в расписание не ставятся двухчасовые уроки; исключается проведение сдвоенных уроков по одному и тому же предмету.</w:t>
      </w:r>
    </w:p>
    <w:p w:rsidR="00CD54B3" w:rsidRDefault="00E515DE" w:rsidP="008D3351">
      <w:pPr>
        <w:pStyle w:val="a4"/>
        <w:widowControl w:val="0"/>
        <w:numPr>
          <w:ilvl w:val="1"/>
          <w:numId w:val="5"/>
        </w:numPr>
        <w:tabs>
          <w:tab w:val="left" w:pos="547"/>
        </w:tabs>
        <w:autoSpaceDE w:val="0"/>
        <w:autoSpaceDN w:val="0"/>
        <w:spacing w:before="64" w:line="237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.</w:t>
      </w:r>
      <w:r w:rsidR="003D1D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54B3" w:rsidRPr="008D3351">
        <w:rPr>
          <w:rFonts w:ascii="Times New Roman" w:hAnsi="Times New Roman"/>
          <w:sz w:val="28"/>
          <w:szCs w:val="28"/>
          <w:lang w:val="ru-RU"/>
        </w:rPr>
        <w:t>При составлении расписания в основной и средней школе учитывается соответствие учебного режима образовательным потребностям обучающихся. Расписание обеспечивает обучение в соответствии с учебным планом уровня образования: наличие всех учебных предметов, предусмотренных учебным планом; соблюдение принципа преемственности при расстановке кадров и распределении учебной нагрузки; правильное использование материально- технических возможностей здания; деление на группы при обучении иностранным языкам, информационным технологиям, материальным технологиям; деление на группы на уроках физической культуры для оптимизации физической нагрузки на обучающихся в зависимости от групп здоровья; оптимальное использование часов внеурочной деятельности и компонента образовательного учреждения на организацию групповых и и</w:t>
      </w:r>
      <w:r w:rsidR="008D3351">
        <w:rPr>
          <w:rFonts w:ascii="Times New Roman" w:hAnsi="Times New Roman"/>
          <w:sz w:val="28"/>
          <w:szCs w:val="28"/>
          <w:lang w:val="ru-RU"/>
        </w:rPr>
        <w:t>ндивидуально-групповых</w:t>
      </w:r>
      <w:r w:rsidR="008D3351">
        <w:rPr>
          <w:rFonts w:ascii="Times New Roman" w:hAnsi="Times New Roman"/>
          <w:sz w:val="28"/>
          <w:szCs w:val="28"/>
          <w:lang w:val="ru-RU"/>
        </w:rPr>
        <w:tab/>
        <w:t xml:space="preserve">занятий; </w:t>
      </w:r>
      <w:r w:rsidR="00CD54B3" w:rsidRPr="008D3351">
        <w:rPr>
          <w:rFonts w:ascii="Times New Roman" w:hAnsi="Times New Roman"/>
          <w:sz w:val="28"/>
          <w:szCs w:val="28"/>
          <w:lang w:val="ru-RU"/>
        </w:rPr>
        <w:t>соответствие</w:t>
      </w:r>
      <w:r w:rsidR="00CD54B3" w:rsidRPr="008D3351">
        <w:rPr>
          <w:rFonts w:ascii="Times New Roman" w:hAnsi="Times New Roman"/>
          <w:sz w:val="28"/>
          <w:szCs w:val="28"/>
          <w:lang w:val="ru-RU"/>
        </w:rPr>
        <w:tab/>
      </w:r>
      <w:r w:rsidR="00CD54B3" w:rsidRPr="008D3351">
        <w:rPr>
          <w:rFonts w:ascii="Times New Roman" w:hAnsi="Times New Roman"/>
          <w:spacing w:val="-3"/>
          <w:sz w:val="28"/>
          <w:szCs w:val="28"/>
          <w:lang w:val="ru-RU"/>
        </w:rPr>
        <w:t xml:space="preserve">санитарно- </w:t>
      </w:r>
      <w:r w:rsidR="00CD54B3" w:rsidRPr="008D3351">
        <w:rPr>
          <w:rFonts w:ascii="Times New Roman" w:hAnsi="Times New Roman"/>
          <w:sz w:val="28"/>
          <w:szCs w:val="28"/>
          <w:lang w:val="ru-RU"/>
        </w:rPr>
        <w:t>эпидемиологическим правилам и нормативам с целью защиты обучающихся от перегрузок; рациональное распределение уроков в течение учебной недели и регулирование степени сложности учебного дня в зависимости от  динамики недельной работоспособности</w:t>
      </w:r>
      <w:r w:rsidR="00CD54B3" w:rsidRPr="008D335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CD54B3" w:rsidRPr="008D3351">
        <w:rPr>
          <w:rFonts w:ascii="Times New Roman" w:hAnsi="Times New Roman"/>
          <w:sz w:val="28"/>
          <w:szCs w:val="28"/>
          <w:lang w:val="ru-RU"/>
        </w:rPr>
        <w:t>школьников.</w:t>
      </w:r>
    </w:p>
    <w:p w:rsidR="00426644" w:rsidRPr="00CD54B3" w:rsidRDefault="008D3351" w:rsidP="0081563D">
      <w:pPr>
        <w:widowControl w:val="0"/>
        <w:tabs>
          <w:tab w:val="left" w:pos="341"/>
          <w:tab w:val="left" w:pos="9355"/>
        </w:tabs>
        <w:autoSpaceDE w:val="0"/>
        <w:autoSpaceDN w:val="0"/>
        <w:spacing w:before="83" w:line="23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E515DE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26644" w:rsidRPr="00CD54B3">
        <w:rPr>
          <w:rFonts w:ascii="Times New Roman" w:hAnsi="Times New Roman"/>
          <w:sz w:val="28"/>
          <w:szCs w:val="28"/>
          <w:lang w:val="ru-RU"/>
        </w:rPr>
        <w:t xml:space="preserve"> С целью профилактики переутомления, нарушения осанки, зрения обучающихся проводятся физкультминутки, динамические паузы и гимнастика для глаз. </w:t>
      </w:r>
    </w:p>
    <w:p w:rsidR="006614A3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2.</w:t>
      </w:r>
      <w:r w:rsidR="00E515DE">
        <w:rPr>
          <w:rFonts w:ascii="Times New Roman" w:hAnsi="Times New Roman"/>
          <w:sz w:val="28"/>
          <w:szCs w:val="28"/>
          <w:lang w:val="ru-RU"/>
        </w:rPr>
        <w:t>2</w:t>
      </w:r>
      <w:r w:rsidR="0081563D">
        <w:rPr>
          <w:rFonts w:ascii="Times New Roman" w:hAnsi="Times New Roman"/>
          <w:sz w:val="28"/>
          <w:szCs w:val="28"/>
          <w:lang w:val="ru-RU"/>
        </w:rPr>
        <w:t>0</w:t>
      </w:r>
      <w:r w:rsidRPr="00CD54B3">
        <w:rPr>
          <w:rFonts w:ascii="Times New Roman" w:hAnsi="Times New Roman"/>
          <w:sz w:val="28"/>
          <w:szCs w:val="28"/>
          <w:lang w:val="ru-RU"/>
        </w:rPr>
        <w:t xml:space="preserve">. Проведение экскурсий, походов, выходов с детьми на внеклассные мероприятия за пределы ОУ разрешается только после издания соответствующего приказа Директора ОУ. Ответственность за жизнь и здоровье детей </w:t>
      </w:r>
      <w:r w:rsidR="001807C1" w:rsidRPr="00CD54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54B3">
        <w:rPr>
          <w:rFonts w:ascii="Times New Roman" w:hAnsi="Times New Roman"/>
          <w:sz w:val="28"/>
          <w:szCs w:val="28"/>
          <w:lang w:val="ru-RU"/>
        </w:rPr>
        <w:t xml:space="preserve"> при проведении подобных мероприятий несёт педагог, который назначен приказом директора. </w:t>
      </w:r>
    </w:p>
    <w:p w:rsidR="006614A3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2.</w:t>
      </w:r>
      <w:r w:rsidR="00E515DE">
        <w:rPr>
          <w:rFonts w:ascii="Times New Roman" w:hAnsi="Times New Roman"/>
          <w:sz w:val="28"/>
          <w:szCs w:val="28"/>
          <w:lang w:val="ru-RU"/>
        </w:rPr>
        <w:t>2</w:t>
      </w:r>
      <w:r w:rsidR="0081563D">
        <w:rPr>
          <w:rFonts w:ascii="Times New Roman" w:hAnsi="Times New Roman"/>
          <w:sz w:val="28"/>
          <w:szCs w:val="28"/>
          <w:lang w:val="ru-RU"/>
        </w:rPr>
        <w:t>1</w:t>
      </w:r>
      <w:r w:rsidRPr="00CD54B3">
        <w:rPr>
          <w:rFonts w:ascii="Times New Roman" w:hAnsi="Times New Roman"/>
          <w:sz w:val="28"/>
          <w:szCs w:val="28"/>
          <w:lang w:val="ru-RU"/>
        </w:rPr>
        <w:t>. Перед началом каждого урока и по окончании подаётся звонок. Классные</w:t>
      </w:r>
      <w:r w:rsidRPr="00CD54B3">
        <w:rPr>
          <w:rFonts w:ascii="Times New Roman" w:hAnsi="Times New Roman"/>
          <w:color w:val="FFC000"/>
          <w:sz w:val="28"/>
          <w:szCs w:val="28"/>
          <w:lang w:val="ru-RU"/>
        </w:rPr>
        <w:t xml:space="preserve"> </w:t>
      </w:r>
      <w:r w:rsidRPr="00CD54B3">
        <w:rPr>
          <w:rFonts w:ascii="Times New Roman" w:hAnsi="Times New Roman"/>
          <w:sz w:val="28"/>
          <w:szCs w:val="28"/>
          <w:lang w:val="ru-RU"/>
        </w:rPr>
        <w:t xml:space="preserve">руководители и учителя-предметники во время перемен обеспечивают дисциплину учеников, а также несут ответственность за поведение детей на переменах. </w:t>
      </w:r>
    </w:p>
    <w:p w:rsidR="003D1DCF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2.2</w:t>
      </w:r>
      <w:r w:rsidR="0081563D">
        <w:rPr>
          <w:rFonts w:ascii="Times New Roman" w:hAnsi="Times New Roman"/>
          <w:sz w:val="28"/>
          <w:szCs w:val="28"/>
          <w:lang w:val="ru-RU"/>
        </w:rPr>
        <w:t>2</w:t>
      </w:r>
      <w:r w:rsidRPr="00CD54B3">
        <w:rPr>
          <w:rFonts w:ascii="Times New Roman" w:hAnsi="Times New Roman"/>
          <w:sz w:val="28"/>
          <w:szCs w:val="28"/>
          <w:lang w:val="ru-RU"/>
        </w:rPr>
        <w:t>. Дежурство по ОУ педагогов определяется графиком дежурств, утверждённым директором ОУ.</w:t>
      </w:r>
    </w:p>
    <w:p w:rsidR="006614A3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lastRenderedPageBreak/>
        <w:t xml:space="preserve"> 2.2</w:t>
      </w:r>
      <w:r w:rsidR="0081563D">
        <w:rPr>
          <w:rFonts w:ascii="Times New Roman" w:hAnsi="Times New Roman"/>
          <w:sz w:val="28"/>
          <w:szCs w:val="28"/>
          <w:lang w:val="ru-RU"/>
        </w:rPr>
        <w:t>3</w:t>
      </w:r>
      <w:r w:rsidRPr="00CD54B3">
        <w:rPr>
          <w:rFonts w:ascii="Times New Roman" w:hAnsi="Times New Roman"/>
          <w:sz w:val="28"/>
          <w:szCs w:val="28"/>
          <w:lang w:val="ru-RU"/>
        </w:rPr>
        <w:t xml:space="preserve">. Организацию образовательной деятельности осуществляют учителя в соответствии с перечнем обязанностей, установленных должностными инструкциями. </w:t>
      </w:r>
    </w:p>
    <w:p w:rsidR="0081563D" w:rsidRPr="00CD54B3" w:rsidRDefault="00426644" w:rsidP="0081563D">
      <w:pPr>
        <w:widowControl w:val="0"/>
        <w:tabs>
          <w:tab w:val="left" w:pos="341"/>
          <w:tab w:val="left" w:pos="9355"/>
        </w:tabs>
        <w:autoSpaceDE w:val="0"/>
        <w:autoSpaceDN w:val="0"/>
        <w:spacing w:before="83" w:line="23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2.2</w:t>
      </w:r>
      <w:r w:rsidR="0081563D">
        <w:rPr>
          <w:rFonts w:ascii="Times New Roman" w:hAnsi="Times New Roman"/>
          <w:sz w:val="28"/>
          <w:szCs w:val="28"/>
          <w:lang w:val="ru-RU"/>
        </w:rPr>
        <w:t>4</w:t>
      </w:r>
      <w:r w:rsidRPr="00CD54B3">
        <w:rPr>
          <w:rFonts w:ascii="Times New Roman" w:hAnsi="Times New Roman"/>
          <w:sz w:val="28"/>
          <w:szCs w:val="28"/>
          <w:lang w:val="ru-RU"/>
        </w:rPr>
        <w:t xml:space="preserve">. Изменения в режиме работы ОУ определяется приказом директора ОУ в соответствии с нормативно-правовыми актами в случаях объявления карантина, приостановления образовательной деятельности в связи с неблагоприятными погодными условиями. </w:t>
      </w:r>
    </w:p>
    <w:p w:rsidR="00426644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644" w:rsidRPr="00CD54B3" w:rsidRDefault="00426644" w:rsidP="006614A3">
      <w:pPr>
        <w:ind w:left="567" w:hanging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14A3" w:rsidRPr="00DE5FB5" w:rsidRDefault="00426644" w:rsidP="00DE5FB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E5FB5">
        <w:rPr>
          <w:rFonts w:ascii="Times New Roman" w:hAnsi="Times New Roman"/>
          <w:b/>
          <w:sz w:val="28"/>
          <w:szCs w:val="28"/>
          <w:lang w:val="ru-RU"/>
        </w:rPr>
        <w:t>Режим внеурочной деятельности</w:t>
      </w:r>
    </w:p>
    <w:p w:rsidR="00DE5FB5" w:rsidRPr="00DE5FB5" w:rsidRDefault="00DE5FB5" w:rsidP="00DE5FB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14A3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3.1. </w:t>
      </w:r>
      <w:r w:rsidR="003016A1" w:rsidRPr="00CD54B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D54B3">
        <w:rPr>
          <w:rFonts w:ascii="Times New Roman" w:hAnsi="Times New Roman"/>
          <w:sz w:val="28"/>
          <w:szCs w:val="28"/>
          <w:lang w:val="ru-RU"/>
        </w:rPr>
        <w:t xml:space="preserve">Режим внеурочной деятельности регламентируется расписанием занятий внеурочной деятельности, кружков, секций, детских общественных организаций и объединений, филиалов организаций дополнительного образования, действующих на базе ОУ. </w:t>
      </w:r>
    </w:p>
    <w:p w:rsidR="006614A3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3016A1" w:rsidRPr="00CD54B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D54B3">
        <w:rPr>
          <w:rFonts w:ascii="Times New Roman" w:hAnsi="Times New Roman"/>
          <w:sz w:val="28"/>
          <w:szCs w:val="28"/>
          <w:lang w:val="ru-RU"/>
        </w:rPr>
        <w:t>Время проведения экскурсий, походов, выходов с детьми на внеклассные мероприятия устанавливается в соответствии с утверждённым календарно</w:t>
      </w:r>
      <w:r w:rsidR="004007DD" w:rsidRPr="00CD54B3">
        <w:rPr>
          <w:rFonts w:ascii="Times New Roman" w:hAnsi="Times New Roman"/>
          <w:sz w:val="28"/>
          <w:szCs w:val="28"/>
          <w:lang w:val="ru-RU"/>
        </w:rPr>
        <w:t>-</w:t>
      </w:r>
      <w:r w:rsidRPr="00CD54B3">
        <w:rPr>
          <w:rFonts w:ascii="Times New Roman" w:hAnsi="Times New Roman"/>
          <w:sz w:val="28"/>
          <w:szCs w:val="28"/>
          <w:lang w:val="ru-RU"/>
        </w:rPr>
        <w:t>тематическим планированием и планом воспитательной работы.</w:t>
      </w:r>
    </w:p>
    <w:p w:rsidR="006614A3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 3.3. Работа спортивных секций, кружков допускается только согласно утверждённому</w:t>
      </w:r>
      <w:r w:rsidR="00416EE0" w:rsidRPr="00CD54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54B3">
        <w:rPr>
          <w:rFonts w:ascii="Times New Roman" w:hAnsi="Times New Roman"/>
          <w:sz w:val="28"/>
          <w:szCs w:val="28"/>
          <w:lang w:val="ru-RU"/>
        </w:rPr>
        <w:t xml:space="preserve">расписанию. </w:t>
      </w:r>
    </w:p>
    <w:p w:rsidR="00426644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3.4.  При проведении внеурочных занятий организуются перемены для отдыха со сменой вида деятельности. </w:t>
      </w:r>
    </w:p>
    <w:p w:rsidR="00426644" w:rsidRPr="00CD54B3" w:rsidRDefault="00426644" w:rsidP="006614A3">
      <w:pPr>
        <w:ind w:left="567" w:hanging="567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14A3" w:rsidRDefault="00426644" w:rsidP="006614A3">
      <w:pPr>
        <w:ind w:left="567" w:hanging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54B3">
        <w:rPr>
          <w:rFonts w:ascii="Times New Roman" w:hAnsi="Times New Roman"/>
          <w:b/>
          <w:sz w:val="28"/>
          <w:szCs w:val="28"/>
          <w:lang w:val="ru-RU"/>
        </w:rPr>
        <w:t>4. Промежуточная и итоговая аттестация обучающихся</w:t>
      </w:r>
    </w:p>
    <w:p w:rsidR="00DE5FB5" w:rsidRPr="00CD54B3" w:rsidRDefault="00DE5FB5" w:rsidP="006614A3">
      <w:pPr>
        <w:ind w:left="567" w:hanging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14A3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4.1. На основании Учебного плана и Основных образовательных программ (далее – ООП) в 1-8 и 10 классах проводится промежуточная (годовая) аттестация.</w:t>
      </w:r>
    </w:p>
    <w:p w:rsidR="006614A3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 4.2. Учебные предметы и формы годовой промежуточной аттестации определяются ООП ОУ на конкретный уровень общего образования.</w:t>
      </w:r>
    </w:p>
    <w:p w:rsidR="006614A3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 4.3. Аттестационные испытания проводятся за рамками </w:t>
      </w:r>
      <w:r w:rsidR="00622C65" w:rsidRPr="00CD54B3">
        <w:rPr>
          <w:rFonts w:ascii="Times New Roman" w:hAnsi="Times New Roman"/>
          <w:sz w:val="28"/>
          <w:szCs w:val="28"/>
          <w:lang w:val="ru-RU"/>
        </w:rPr>
        <w:t>третьего триместра</w:t>
      </w:r>
      <w:r w:rsidRPr="00CD54B3">
        <w:rPr>
          <w:rFonts w:ascii="Times New Roman" w:hAnsi="Times New Roman"/>
          <w:sz w:val="28"/>
          <w:szCs w:val="28"/>
          <w:lang w:val="ru-RU"/>
        </w:rPr>
        <w:t xml:space="preserve"> или второго полугодия.</w:t>
      </w:r>
    </w:p>
    <w:p w:rsidR="006614A3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 4.4. Освоение ООП основного и среднего общего образования завершается обязательной государственной итоговой аттестацией выпускников. </w:t>
      </w:r>
    </w:p>
    <w:p w:rsidR="006614A3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4.5.  Государственная итоговая аттестация обучающихся, освоивших программы основного общего образования проводится в форме основного государственного экзамена или государственного выпускного экзамена для лиц с ограниченными возможностями здоровья. </w:t>
      </w:r>
    </w:p>
    <w:p w:rsidR="006614A3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4.6. Порядок проведения государственной итоговой аттестации по программам основного общего образования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органов государственной власти Белгородской области, осуществляющим управление в сфере образования. </w:t>
      </w:r>
    </w:p>
    <w:p w:rsidR="006614A3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lastRenderedPageBreak/>
        <w:t xml:space="preserve">4.7. Государственная итоговая аттестация обучающихся, освоивших программы среднего общего образования проводится в форме единого государственного экзамена или государственного выпускного экзамена для лиц с ограниченными возможностями здоровья. </w:t>
      </w:r>
    </w:p>
    <w:p w:rsidR="00426644" w:rsidRPr="00CD54B3" w:rsidRDefault="00426644" w:rsidP="001807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4.8. Порядок проведения государственной итоговой аттестации по программам среднего</w:t>
      </w:r>
      <w:r w:rsidR="003016A1" w:rsidRPr="00CD54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54B3">
        <w:rPr>
          <w:rFonts w:ascii="Times New Roman" w:hAnsi="Times New Roman"/>
          <w:sz w:val="28"/>
          <w:szCs w:val="28"/>
          <w:lang w:val="ru-RU"/>
        </w:rPr>
        <w:t xml:space="preserve">общего образования определяется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426644" w:rsidRPr="00CD54B3" w:rsidRDefault="00426644" w:rsidP="006614A3">
      <w:pPr>
        <w:ind w:left="567" w:hanging="567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14A3" w:rsidRPr="00CD54B3" w:rsidRDefault="00426644" w:rsidP="006614A3">
      <w:pPr>
        <w:ind w:left="567" w:hanging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54B3">
        <w:rPr>
          <w:rFonts w:ascii="Times New Roman" w:hAnsi="Times New Roman"/>
          <w:b/>
          <w:sz w:val="28"/>
          <w:szCs w:val="28"/>
          <w:lang w:val="ru-RU"/>
        </w:rPr>
        <w:t>5. Заключительные положения.</w:t>
      </w:r>
    </w:p>
    <w:p w:rsidR="006614A3" w:rsidRPr="00CD54B3" w:rsidRDefault="00426644" w:rsidP="006614A3">
      <w:pPr>
        <w:ind w:left="567" w:hanging="567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 xml:space="preserve">5.1. Положение вступает в силу с момента утверждения. </w:t>
      </w:r>
    </w:p>
    <w:p w:rsidR="00426644" w:rsidRPr="00CD54B3" w:rsidRDefault="00426644" w:rsidP="006614A3">
      <w:pPr>
        <w:ind w:left="567" w:hanging="567"/>
        <w:rPr>
          <w:rFonts w:ascii="Times New Roman" w:hAnsi="Times New Roman"/>
          <w:sz w:val="28"/>
          <w:szCs w:val="28"/>
          <w:lang w:val="ru-RU"/>
        </w:rPr>
      </w:pPr>
      <w:r w:rsidRPr="00CD54B3">
        <w:rPr>
          <w:rFonts w:ascii="Times New Roman" w:hAnsi="Times New Roman"/>
          <w:sz w:val="28"/>
          <w:szCs w:val="28"/>
          <w:lang w:val="ru-RU"/>
        </w:rPr>
        <w:t>5.2. Срок данного положения не ограничен. Положение действует до принятия нового.</w:t>
      </w:r>
    </w:p>
    <w:sectPr w:rsidR="00426644" w:rsidRPr="00CD54B3" w:rsidSect="00A7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402"/>
    <w:multiLevelType w:val="multilevel"/>
    <w:tmpl w:val="84C89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7A0A96"/>
    <w:multiLevelType w:val="multilevel"/>
    <w:tmpl w:val="AD88B458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20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2160"/>
      </w:pPr>
      <w:rPr>
        <w:rFonts w:hint="default"/>
      </w:rPr>
    </w:lvl>
  </w:abstractNum>
  <w:abstractNum w:abstractNumId="2" w15:restartNumberingAfterBreak="0">
    <w:nsid w:val="1E86295E"/>
    <w:multiLevelType w:val="hybridMultilevel"/>
    <w:tmpl w:val="5F06F728"/>
    <w:lvl w:ilvl="0" w:tplc="410E287A">
      <w:numFmt w:val="bullet"/>
      <w:lvlText w:val=""/>
      <w:lvlJc w:val="left"/>
      <w:pPr>
        <w:ind w:left="119" w:hanging="42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14EE4B4">
      <w:numFmt w:val="bullet"/>
      <w:lvlText w:val="•"/>
      <w:lvlJc w:val="left"/>
      <w:pPr>
        <w:ind w:left="1126" w:hanging="425"/>
      </w:pPr>
      <w:rPr>
        <w:rFonts w:hint="default"/>
        <w:lang w:val="ru-RU" w:eastAsia="ru-RU" w:bidi="ru-RU"/>
      </w:rPr>
    </w:lvl>
    <w:lvl w:ilvl="2" w:tplc="8166A182">
      <w:numFmt w:val="bullet"/>
      <w:lvlText w:val="•"/>
      <w:lvlJc w:val="left"/>
      <w:pPr>
        <w:ind w:left="2133" w:hanging="425"/>
      </w:pPr>
      <w:rPr>
        <w:rFonts w:hint="default"/>
        <w:lang w:val="ru-RU" w:eastAsia="ru-RU" w:bidi="ru-RU"/>
      </w:rPr>
    </w:lvl>
    <w:lvl w:ilvl="3" w:tplc="6AB87880">
      <w:numFmt w:val="bullet"/>
      <w:lvlText w:val="•"/>
      <w:lvlJc w:val="left"/>
      <w:pPr>
        <w:ind w:left="3139" w:hanging="425"/>
      </w:pPr>
      <w:rPr>
        <w:rFonts w:hint="default"/>
        <w:lang w:val="ru-RU" w:eastAsia="ru-RU" w:bidi="ru-RU"/>
      </w:rPr>
    </w:lvl>
    <w:lvl w:ilvl="4" w:tplc="5DF86DC2">
      <w:numFmt w:val="bullet"/>
      <w:lvlText w:val="•"/>
      <w:lvlJc w:val="left"/>
      <w:pPr>
        <w:ind w:left="4146" w:hanging="425"/>
      </w:pPr>
      <w:rPr>
        <w:rFonts w:hint="default"/>
        <w:lang w:val="ru-RU" w:eastAsia="ru-RU" w:bidi="ru-RU"/>
      </w:rPr>
    </w:lvl>
    <w:lvl w:ilvl="5" w:tplc="4A5C01CE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BBC4EEE2">
      <w:numFmt w:val="bullet"/>
      <w:lvlText w:val="•"/>
      <w:lvlJc w:val="left"/>
      <w:pPr>
        <w:ind w:left="6159" w:hanging="425"/>
      </w:pPr>
      <w:rPr>
        <w:rFonts w:hint="default"/>
        <w:lang w:val="ru-RU" w:eastAsia="ru-RU" w:bidi="ru-RU"/>
      </w:rPr>
    </w:lvl>
    <w:lvl w:ilvl="7" w:tplc="F8403DE0">
      <w:numFmt w:val="bullet"/>
      <w:lvlText w:val="•"/>
      <w:lvlJc w:val="left"/>
      <w:pPr>
        <w:ind w:left="7166" w:hanging="425"/>
      </w:pPr>
      <w:rPr>
        <w:rFonts w:hint="default"/>
        <w:lang w:val="ru-RU" w:eastAsia="ru-RU" w:bidi="ru-RU"/>
      </w:rPr>
    </w:lvl>
    <w:lvl w:ilvl="8" w:tplc="2A242EBA">
      <w:numFmt w:val="bullet"/>
      <w:lvlText w:val="•"/>
      <w:lvlJc w:val="left"/>
      <w:pPr>
        <w:ind w:left="8173" w:hanging="425"/>
      </w:pPr>
      <w:rPr>
        <w:rFonts w:hint="default"/>
        <w:lang w:val="ru-RU" w:eastAsia="ru-RU" w:bidi="ru-RU"/>
      </w:rPr>
    </w:lvl>
  </w:abstractNum>
  <w:abstractNum w:abstractNumId="3" w15:restartNumberingAfterBreak="0">
    <w:nsid w:val="575B1315"/>
    <w:multiLevelType w:val="multilevel"/>
    <w:tmpl w:val="B9C2EBC4"/>
    <w:lvl w:ilvl="0">
      <w:start w:val="3"/>
      <w:numFmt w:val="decimal"/>
      <w:lvlText w:val="%1"/>
      <w:lvlJc w:val="left"/>
      <w:pPr>
        <w:ind w:left="611" w:hanging="493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61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11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4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0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7E764E76"/>
    <w:multiLevelType w:val="hybridMultilevel"/>
    <w:tmpl w:val="26D4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44B9"/>
    <w:rsid w:val="00045871"/>
    <w:rsid w:val="00087F64"/>
    <w:rsid w:val="000B2129"/>
    <w:rsid w:val="001531B4"/>
    <w:rsid w:val="00155050"/>
    <w:rsid w:val="001602C0"/>
    <w:rsid w:val="001807C1"/>
    <w:rsid w:val="00245E76"/>
    <w:rsid w:val="002912DE"/>
    <w:rsid w:val="002A1961"/>
    <w:rsid w:val="002E6259"/>
    <w:rsid w:val="002F3111"/>
    <w:rsid w:val="003016A1"/>
    <w:rsid w:val="00355916"/>
    <w:rsid w:val="003C2718"/>
    <w:rsid w:val="003D1DCF"/>
    <w:rsid w:val="003E44B9"/>
    <w:rsid w:val="003E7D78"/>
    <w:rsid w:val="004007DD"/>
    <w:rsid w:val="00416EE0"/>
    <w:rsid w:val="00426644"/>
    <w:rsid w:val="00467B2D"/>
    <w:rsid w:val="0049738E"/>
    <w:rsid w:val="004D601A"/>
    <w:rsid w:val="005027F0"/>
    <w:rsid w:val="005737F4"/>
    <w:rsid w:val="00622C65"/>
    <w:rsid w:val="00632F66"/>
    <w:rsid w:val="006614A3"/>
    <w:rsid w:val="0076682C"/>
    <w:rsid w:val="007713EF"/>
    <w:rsid w:val="007A3A4F"/>
    <w:rsid w:val="0081563D"/>
    <w:rsid w:val="0083326D"/>
    <w:rsid w:val="0086569E"/>
    <w:rsid w:val="008D3351"/>
    <w:rsid w:val="008D63A2"/>
    <w:rsid w:val="009240AA"/>
    <w:rsid w:val="009B77E1"/>
    <w:rsid w:val="009D0709"/>
    <w:rsid w:val="009F7102"/>
    <w:rsid w:val="00A1097C"/>
    <w:rsid w:val="00A53D30"/>
    <w:rsid w:val="00A75FB3"/>
    <w:rsid w:val="00AC774D"/>
    <w:rsid w:val="00AD34FD"/>
    <w:rsid w:val="00AE253C"/>
    <w:rsid w:val="00BB07CA"/>
    <w:rsid w:val="00BE7B7B"/>
    <w:rsid w:val="00C22DBB"/>
    <w:rsid w:val="00C8639E"/>
    <w:rsid w:val="00CD54B3"/>
    <w:rsid w:val="00DE5FB5"/>
    <w:rsid w:val="00E1755E"/>
    <w:rsid w:val="00E2587B"/>
    <w:rsid w:val="00E515DE"/>
    <w:rsid w:val="00E6570C"/>
    <w:rsid w:val="00EA3334"/>
    <w:rsid w:val="00F12BF4"/>
    <w:rsid w:val="00F55E9B"/>
    <w:rsid w:val="00F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8B6BF-47A9-4151-9185-F6FEA254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E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39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9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9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9E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9E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9E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9E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9E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9E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939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39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39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39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39E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39E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39E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39E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39E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39E6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F939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939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939E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F939E6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F939E6"/>
    <w:rPr>
      <w:b/>
      <w:bCs/>
    </w:rPr>
  </w:style>
  <w:style w:type="character" w:styleId="aa">
    <w:name w:val="Emphasis"/>
    <w:basedOn w:val="a0"/>
    <w:uiPriority w:val="20"/>
    <w:qFormat/>
    <w:rsid w:val="00F939E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939E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939E6"/>
    <w:rPr>
      <w:i/>
    </w:rPr>
  </w:style>
  <w:style w:type="character" w:customStyle="1" w:styleId="22">
    <w:name w:val="Цитата 2 Знак"/>
    <w:basedOn w:val="a0"/>
    <w:link w:val="21"/>
    <w:uiPriority w:val="29"/>
    <w:rsid w:val="00F939E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939E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939E6"/>
    <w:rPr>
      <w:b/>
      <w:i/>
      <w:sz w:val="24"/>
    </w:rPr>
  </w:style>
  <w:style w:type="character" w:styleId="ae">
    <w:name w:val="Subtle Emphasis"/>
    <w:uiPriority w:val="19"/>
    <w:qFormat/>
    <w:rsid w:val="00F939E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939E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939E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939E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939E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939E6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F939E6"/>
    <w:rPr>
      <w:b/>
      <w:bCs/>
      <w:color w:val="4472C4" w:themeColor="accent1"/>
      <w:sz w:val="18"/>
      <w:szCs w:val="18"/>
    </w:rPr>
  </w:style>
  <w:style w:type="paragraph" w:styleId="af5">
    <w:name w:val="Body Text"/>
    <w:basedOn w:val="a"/>
    <w:link w:val="af6"/>
    <w:uiPriority w:val="1"/>
    <w:qFormat/>
    <w:rsid w:val="00CD54B3"/>
    <w:pPr>
      <w:widowControl w:val="0"/>
      <w:autoSpaceDE w:val="0"/>
      <w:autoSpaceDN w:val="0"/>
      <w:ind w:left="119" w:firstLine="2"/>
    </w:pPr>
    <w:rPr>
      <w:rFonts w:ascii="Times New Roman" w:eastAsia="Times New Roman" w:hAnsi="Times New Roman"/>
      <w:sz w:val="28"/>
      <w:szCs w:val="28"/>
      <w:lang w:val="ru-RU" w:eastAsia="ru-RU" w:bidi="ru-RU"/>
    </w:rPr>
  </w:style>
  <w:style w:type="character" w:customStyle="1" w:styleId="af6">
    <w:name w:val="Основной текст Знак"/>
    <w:basedOn w:val="a0"/>
    <w:link w:val="af5"/>
    <w:uiPriority w:val="1"/>
    <w:rsid w:val="00CD54B3"/>
    <w:rPr>
      <w:rFonts w:ascii="Times New Roman" w:eastAsia="Times New Roman" w:hAnsi="Times New Roman"/>
      <w:sz w:val="28"/>
      <w:szCs w:val="28"/>
      <w:lang w:val="ru-RU"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E6570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6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lenovo</cp:lastModifiedBy>
  <cp:revision>15</cp:revision>
  <cp:lastPrinted>2020-01-17T16:13:00Z</cp:lastPrinted>
  <dcterms:created xsi:type="dcterms:W3CDTF">2020-01-05T09:19:00Z</dcterms:created>
  <dcterms:modified xsi:type="dcterms:W3CDTF">2020-05-18T07:46:00Z</dcterms:modified>
</cp:coreProperties>
</file>